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49" w:rsidRDefault="000655F5" w:rsidP="00C45943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  <w:r w:rsidRPr="00C45943">
        <w:rPr>
          <w:rFonts w:asciiTheme="majorHAnsi" w:hAnsiTheme="majorHAnsi"/>
          <w:b/>
          <w:sz w:val="44"/>
        </w:rPr>
        <w:t>ELA</w:t>
      </w:r>
      <w:r w:rsidR="00C45943" w:rsidRPr="00C45943">
        <w:rPr>
          <w:rFonts w:asciiTheme="majorHAnsi" w:hAnsiTheme="majorHAnsi"/>
          <w:b/>
          <w:sz w:val="44"/>
        </w:rPr>
        <w:t xml:space="preserve"> Winter Twig</w:t>
      </w:r>
      <w:r w:rsidRPr="00C45943">
        <w:rPr>
          <w:rFonts w:asciiTheme="majorHAnsi" w:hAnsiTheme="majorHAnsi"/>
          <w:b/>
          <w:sz w:val="44"/>
        </w:rPr>
        <w:t xml:space="preserve"> Quiz</w:t>
      </w:r>
    </w:p>
    <w:p w:rsidR="00D31EBE" w:rsidRPr="00C45943" w:rsidRDefault="00D31EBE" w:rsidP="00C45943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Answers for 2019</w:t>
      </w:r>
    </w:p>
    <w:p w:rsidR="00DD0791" w:rsidRPr="00C45943" w:rsidRDefault="00DD0791" w:rsidP="00C45943">
      <w:pPr>
        <w:spacing w:after="0" w:line="240" w:lineRule="auto"/>
        <w:rPr>
          <w:b/>
        </w:rPr>
      </w:pPr>
    </w:p>
    <w:p w:rsidR="000655F5" w:rsidRPr="00720BDB" w:rsidRDefault="000655F5" w:rsidP="00C45943">
      <w:pPr>
        <w:spacing w:after="0" w:line="240" w:lineRule="auto"/>
        <w:rPr>
          <w:rFonts w:cstheme="minorHAnsi"/>
          <w:b/>
          <w:sz w:val="28"/>
        </w:rPr>
      </w:pP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Clethra alnifolia</w:t>
      </w:r>
      <w:r w:rsidRPr="00720BDB">
        <w:rPr>
          <w:rFonts w:cstheme="minorHAnsi"/>
          <w:sz w:val="28"/>
        </w:rPr>
        <w:t>, spicebush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Vaccinium corymbosum</w:t>
      </w:r>
      <w:r w:rsidRPr="00720BDB">
        <w:rPr>
          <w:rFonts w:cstheme="minorHAnsi"/>
          <w:sz w:val="28"/>
        </w:rPr>
        <w:t>, highbush blueberry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Tsuga canadensis</w:t>
      </w:r>
      <w:r w:rsidRPr="00720BDB">
        <w:rPr>
          <w:rFonts w:cstheme="minorHAnsi"/>
          <w:sz w:val="28"/>
        </w:rPr>
        <w:t>, hemlock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Quercus rubra</w:t>
      </w:r>
      <w:r w:rsidRPr="00720BDB">
        <w:rPr>
          <w:rFonts w:cstheme="minorHAnsi"/>
          <w:sz w:val="28"/>
        </w:rPr>
        <w:t>, red oak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Pinus strobus</w:t>
      </w:r>
      <w:r w:rsidRPr="00720BDB">
        <w:rPr>
          <w:rFonts w:cstheme="minorHAnsi"/>
          <w:sz w:val="28"/>
        </w:rPr>
        <w:t>, white pine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Acer rubrum</w:t>
      </w:r>
      <w:r w:rsidRPr="00720BDB">
        <w:rPr>
          <w:rFonts w:cstheme="minorHAnsi"/>
          <w:sz w:val="28"/>
        </w:rPr>
        <w:t>, red maple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Rhus typhina</w:t>
      </w:r>
      <w:r w:rsidRPr="00720BDB">
        <w:rPr>
          <w:rFonts w:cstheme="minorHAnsi"/>
          <w:sz w:val="28"/>
        </w:rPr>
        <w:t>, staghorn sumac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Pinus rigida</w:t>
      </w:r>
      <w:r w:rsidRPr="00720BDB">
        <w:rPr>
          <w:rFonts w:cstheme="minorHAnsi"/>
          <w:sz w:val="28"/>
        </w:rPr>
        <w:t>, red pine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Gaylussacia baccata</w:t>
      </w:r>
      <w:r w:rsidRPr="00720BDB">
        <w:rPr>
          <w:rFonts w:cstheme="minorHAnsi"/>
          <w:sz w:val="28"/>
        </w:rPr>
        <w:t>, black huckleberry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Swida (Cornus) amomum</w:t>
      </w:r>
      <w:r w:rsidRPr="00720BDB">
        <w:rPr>
          <w:rFonts w:cstheme="minorHAnsi"/>
          <w:sz w:val="28"/>
        </w:rPr>
        <w:t>, silky dogwood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Acer pensylvanicum</w:t>
      </w:r>
      <w:r w:rsidRPr="00720BDB">
        <w:rPr>
          <w:rFonts w:cstheme="minorHAnsi"/>
          <w:sz w:val="28"/>
        </w:rPr>
        <w:t>, striped maple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Sambucus canadensis</w:t>
      </w:r>
      <w:r w:rsidRPr="00720BDB">
        <w:rPr>
          <w:rFonts w:cstheme="minorHAnsi"/>
          <w:sz w:val="28"/>
        </w:rPr>
        <w:t>, black elderberry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Swida (Cornus) sericea</w:t>
      </w:r>
      <w:r w:rsidRPr="00720BDB">
        <w:rPr>
          <w:rFonts w:cstheme="minorHAnsi"/>
          <w:sz w:val="28"/>
        </w:rPr>
        <w:t>, red twig dogwood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Fraxinus pensylvanica</w:t>
      </w:r>
      <w:r w:rsidRPr="00720BDB">
        <w:rPr>
          <w:rFonts w:cstheme="minorHAnsi"/>
          <w:sz w:val="28"/>
        </w:rPr>
        <w:t>, green ash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Betula alleghaniensis</w:t>
      </w:r>
      <w:r w:rsidRPr="00720BDB">
        <w:rPr>
          <w:rFonts w:cstheme="minorHAnsi"/>
          <w:sz w:val="28"/>
        </w:rPr>
        <w:t>, yellow birch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Viburnum lantanoides</w:t>
      </w:r>
      <w:r w:rsidRPr="00720BDB">
        <w:rPr>
          <w:rFonts w:cstheme="minorHAnsi"/>
          <w:sz w:val="28"/>
        </w:rPr>
        <w:t>, hobblebush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Sassafras albidum</w:t>
      </w:r>
      <w:r w:rsidRPr="00720BDB">
        <w:rPr>
          <w:rFonts w:cstheme="minorHAnsi"/>
          <w:sz w:val="28"/>
        </w:rPr>
        <w:t>, sassafras</w:t>
      </w:r>
    </w:p>
    <w:p w:rsidR="00720BDB" w:rsidRPr="00720BDB" w:rsidRDefault="00720BDB" w:rsidP="00720BDB">
      <w:pPr>
        <w:pStyle w:val="NoSpacing"/>
        <w:numPr>
          <w:ilvl w:val="0"/>
          <w:numId w:val="1"/>
        </w:numPr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Juniperus virginiana</w:t>
      </w:r>
      <w:r w:rsidRPr="00720BDB">
        <w:rPr>
          <w:rFonts w:cstheme="minorHAnsi"/>
          <w:sz w:val="28"/>
        </w:rPr>
        <w:t>, red cedar</w:t>
      </w:r>
    </w:p>
    <w:p w:rsidR="007C3071" w:rsidRPr="00720BDB" w:rsidRDefault="00720BDB" w:rsidP="007C307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</w:rPr>
      </w:pPr>
      <w:r w:rsidRPr="00720BDB">
        <w:rPr>
          <w:rFonts w:cstheme="minorHAnsi"/>
          <w:i/>
          <w:sz w:val="28"/>
        </w:rPr>
        <w:t>Lindera benzoin</w:t>
      </w:r>
      <w:r w:rsidRPr="00720BDB">
        <w:rPr>
          <w:rFonts w:cstheme="minorHAnsi"/>
          <w:sz w:val="28"/>
        </w:rPr>
        <w:t>, spicebush</w:t>
      </w:r>
    </w:p>
    <w:p w:rsidR="00D70BCA" w:rsidRPr="00D31EBE" w:rsidRDefault="00D31EBE" w:rsidP="00D31EBE">
      <w:pPr>
        <w:pStyle w:val="ListParagraph"/>
        <w:numPr>
          <w:ilvl w:val="0"/>
          <w:numId w:val="11"/>
        </w:numPr>
        <w:spacing w:after="0"/>
        <w:rPr>
          <w:rFonts w:cstheme="minorHAnsi"/>
          <w:sz w:val="28"/>
        </w:rPr>
      </w:pPr>
      <w:bookmarkStart w:id="0" w:name="_GoBack"/>
      <w:bookmarkEnd w:id="0"/>
      <w:r w:rsidRPr="00D31EBE">
        <w:rPr>
          <w:rFonts w:cstheme="minorHAnsi"/>
          <w:sz w:val="28"/>
        </w:rPr>
        <w:t>Wednesday Bonuses:</w:t>
      </w:r>
      <w:r w:rsidR="00720BDB" w:rsidRPr="00D31EBE">
        <w:rPr>
          <w:rFonts w:cstheme="minorHAnsi"/>
          <w:sz w:val="28"/>
        </w:rPr>
        <w:t xml:space="preserve"> </w:t>
      </w:r>
      <w:r w:rsidR="00720BDB" w:rsidRPr="00D31EBE">
        <w:rPr>
          <w:rFonts w:cstheme="minorHAnsi"/>
          <w:i/>
          <w:sz w:val="28"/>
        </w:rPr>
        <w:t xml:space="preserve">Amelanchier </w:t>
      </w:r>
      <w:proofErr w:type="spellStart"/>
      <w:r w:rsidR="00720BDB" w:rsidRPr="00D31EBE">
        <w:rPr>
          <w:rFonts w:cstheme="minorHAnsi"/>
          <w:i/>
          <w:sz w:val="28"/>
        </w:rPr>
        <w:t>arborea</w:t>
      </w:r>
      <w:proofErr w:type="spellEnd"/>
      <w:r w:rsidR="00720BDB" w:rsidRPr="00D31EBE">
        <w:rPr>
          <w:rFonts w:cstheme="minorHAnsi"/>
          <w:sz w:val="28"/>
        </w:rPr>
        <w:t xml:space="preserve"> </w:t>
      </w:r>
      <w:r w:rsidRPr="00D31EBE">
        <w:rPr>
          <w:rFonts w:cstheme="minorHAnsi"/>
          <w:sz w:val="28"/>
        </w:rPr>
        <w:t>(</w:t>
      </w:r>
      <w:r w:rsidR="00720BDB" w:rsidRPr="00D31EBE">
        <w:rPr>
          <w:rFonts w:cstheme="minorHAnsi"/>
          <w:sz w:val="28"/>
        </w:rPr>
        <w:t>downy shadbush</w:t>
      </w:r>
      <w:r w:rsidRPr="00D31EBE">
        <w:rPr>
          <w:rFonts w:cstheme="minorHAnsi"/>
          <w:sz w:val="28"/>
        </w:rPr>
        <w:t>)</w:t>
      </w:r>
      <w:r>
        <w:rPr>
          <w:rFonts w:cstheme="minorHAnsi"/>
          <w:sz w:val="28"/>
        </w:rPr>
        <w:t>,</w:t>
      </w:r>
      <w:r w:rsidR="00720BDB" w:rsidRPr="00D31EBE">
        <w:rPr>
          <w:rFonts w:cstheme="minorHAnsi"/>
          <w:sz w:val="28"/>
        </w:rPr>
        <w:t xml:space="preserve"> </w:t>
      </w:r>
      <w:proofErr w:type="spellStart"/>
      <w:r w:rsidR="00720BDB" w:rsidRPr="00D31EBE">
        <w:rPr>
          <w:rFonts w:cstheme="minorHAnsi"/>
          <w:i/>
          <w:sz w:val="28"/>
        </w:rPr>
        <w:t>Dirca</w:t>
      </w:r>
      <w:proofErr w:type="spellEnd"/>
      <w:r w:rsidR="00720BDB" w:rsidRPr="00D31EBE">
        <w:rPr>
          <w:rFonts w:cstheme="minorHAnsi"/>
          <w:i/>
          <w:sz w:val="28"/>
        </w:rPr>
        <w:t xml:space="preserve"> </w:t>
      </w:r>
      <w:proofErr w:type="spellStart"/>
      <w:r w:rsidR="00720BDB" w:rsidRPr="00D31EBE">
        <w:rPr>
          <w:rFonts w:cstheme="minorHAnsi"/>
          <w:i/>
          <w:sz w:val="28"/>
        </w:rPr>
        <w:t>palustris</w:t>
      </w:r>
      <w:proofErr w:type="spellEnd"/>
      <w:r>
        <w:rPr>
          <w:rFonts w:cstheme="minorHAnsi"/>
          <w:sz w:val="28"/>
        </w:rPr>
        <w:t xml:space="preserve"> (</w:t>
      </w:r>
      <w:r w:rsidR="00720BDB" w:rsidRPr="00D31EBE">
        <w:rPr>
          <w:rFonts w:cstheme="minorHAnsi"/>
          <w:sz w:val="28"/>
        </w:rPr>
        <w:t>leatherwood</w:t>
      </w:r>
      <w:r w:rsidR="00342EE1" w:rsidRPr="00D31EBE">
        <w:rPr>
          <w:rFonts w:cstheme="minorHAnsi"/>
          <w:sz w:val="28"/>
        </w:rPr>
        <w:t>)</w:t>
      </w:r>
      <w:r>
        <w:rPr>
          <w:rFonts w:cstheme="minorHAnsi"/>
          <w:sz w:val="28"/>
        </w:rPr>
        <w:t xml:space="preserve">, </w:t>
      </w:r>
      <w:proofErr w:type="spellStart"/>
      <w:r w:rsidR="00720BDB" w:rsidRPr="00D31EBE">
        <w:rPr>
          <w:rFonts w:cstheme="minorHAnsi"/>
          <w:i/>
          <w:sz w:val="28"/>
        </w:rPr>
        <w:t>Staphylea</w:t>
      </w:r>
      <w:proofErr w:type="spellEnd"/>
      <w:r w:rsidR="00720BDB" w:rsidRPr="00D31EBE">
        <w:rPr>
          <w:rFonts w:cstheme="minorHAnsi"/>
          <w:i/>
          <w:sz w:val="28"/>
        </w:rPr>
        <w:t xml:space="preserve"> </w:t>
      </w:r>
      <w:proofErr w:type="spellStart"/>
      <w:r w:rsidR="00720BDB" w:rsidRPr="00D31EBE">
        <w:rPr>
          <w:rFonts w:cstheme="minorHAnsi"/>
          <w:i/>
          <w:sz w:val="28"/>
        </w:rPr>
        <w:t>trifolia</w:t>
      </w:r>
      <w:proofErr w:type="spellEnd"/>
      <w:r w:rsidR="00720BDB" w:rsidRPr="00D31EBE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(</w:t>
      </w:r>
      <w:r w:rsidR="00720BDB" w:rsidRPr="00D31EBE">
        <w:rPr>
          <w:rFonts w:cstheme="minorHAnsi"/>
          <w:sz w:val="28"/>
        </w:rPr>
        <w:t>bladdernut</w:t>
      </w:r>
      <w:r>
        <w:rPr>
          <w:rFonts w:cstheme="minorHAnsi"/>
          <w:sz w:val="28"/>
        </w:rPr>
        <w:t>)</w:t>
      </w:r>
    </w:p>
    <w:p w:rsidR="00DD0791" w:rsidRPr="00342EE1" w:rsidRDefault="00342EE1" w:rsidP="00342E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42EE1">
        <w:rPr>
          <w:rFonts w:cstheme="minorHAnsi"/>
          <w:sz w:val="28"/>
          <w:szCs w:val="28"/>
        </w:rPr>
        <w:t xml:space="preserve">Thursday Bonuses: </w:t>
      </w:r>
      <w:r w:rsidRPr="00342EE1">
        <w:rPr>
          <w:rFonts w:cstheme="minorHAnsi"/>
          <w:i/>
          <w:sz w:val="28"/>
          <w:szCs w:val="28"/>
        </w:rPr>
        <w:t xml:space="preserve">Matteuccia struthiopteris </w:t>
      </w:r>
      <w:r w:rsidRPr="00342EE1">
        <w:rPr>
          <w:rFonts w:cstheme="minorHAnsi"/>
          <w:sz w:val="28"/>
          <w:szCs w:val="28"/>
        </w:rPr>
        <w:t xml:space="preserve">(ostrich fern), </w:t>
      </w:r>
      <w:r w:rsidRPr="00342EE1">
        <w:rPr>
          <w:rFonts w:cstheme="minorHAnsi"/>
          <w:i/>
          <w:sz w:val="28"/>
          <w:szCs w:val="28"/>
        </w:rPr>
        <w:t xml:space="preserve">Andropogon glomeratus </w:t>
      </w:r>
      <w:r w:rsidRPr="00342EE1">
        <w:rPr>
          <w:rFonts w:cstheme="minorHAnsi"/>
          <w:sz w:val="28"/>
          <w:szCs w:val="28"/>
        </w:rPr>
        <w:t xml:space="preserve">(bushy bluestem), </w:t>
      </w:r>
      <w:r w:rsidRPr="00342EE1">
        <w:rPr>
          <w:rFonts w:cstheme="minorHAnsi"/>
          <w:i/>
          <w:sz w:val="28"/>
          <w:szCs w:val="28"/>
        </w:rPr>
        <w:t xml:space="preserve">Aronia arbutifolia </w:t>
      </w:r>
      <w:r w:rsidRPr="00342EE1">
        <w:rPr>
          <w:rFonts w:cstheme="minorHAnsi"/>
          <w:sz w:val="28"/>
          <w:szCs w:val="28"/>
        </w:rPr>
        <w:t>(red chokeberry)</w:t>
      </w:r>
    </w:p>
    <w:sectPr w:rsidR="00DD0791" w:rsidRPr="00342EE1" w:rsidSect="00342E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0F8"/>
    <w:multiLevelType w:val="hybridMultilevel"/>
    <w:tmpl w:val="488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E3F"/>
    <w:multiLevelType w:val="hybridMultilevel"/>
    <w:tmpl w:val="D916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E1B"/>
    <w:multiLevelType w:val="hybridMultilevel"/>
    <w:tmpl w:val="3EB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0B4"/>
    <w:multiLevelType w:val="hybridMultilevel"/>
    <w:tmpl w:val="D916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5CAE"/>
    <w:multiLevelType w:val="hybridMultilevel"/>
    <w:tmpl w:val="B954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60B6"/>
    <w:multiLevelType w:val="hybridMultilevel"/>
    <w:tmpl w:val="FDD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5859"/>
    <w:multiLevelType w:val="hybridMultilevel"/>
    <w:tmpl w:val="0F6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E0FAD"/>
    <w:multiLevelType w:val="hybridMultilevel"/>
    <w:tmpl w:val="8D68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1B93"/>
    <w:multiLevelType w:val="hybridMultilevel"/>
    <w:tmpl w:val="1186BFB6"/>
    <w:lvl w:ilvl="0" w:tplc="6EC4B6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5087A"/>
    <w:multiLevelType w:val="hybridMultilevel"/>
    <w:tmpl w:val="B19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F2E9C"/>
    <w:multiLevelType w:val="hybridMultilevel"/>
    <w:tmpl w:val="8D300DEC"/>
    <w:lvl w:ilvl="0" w:tplc="61C64F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5F5"/>
    <w:rsid w:val="000655F5"/>
    <w:rsid w:val="00247E77"/>
    <w:rsid w:val="00297D8A"/>
    <w:rsid w:val="002D7D8B"/>
    <w:rsid w:val="00342EE1"/>
    <w:rsid w:val="00383544"/>
    <w:rsid w:val="004035EB"/>
    <w:rsid w:val="004E3949"/>
    <w:rsid w:val="00712DCA"/>
    <w:rsid w:val="00720BDB"/>
    <w:rsid w:val="007C3071"/>
    <w:rsid w:val="00921B4C"/>
    <w:rsid w:val="00A34006"/>
    <w:rsid w:val="00C45943"/>
    <w:rsid w:val="00D31EBE"/>
    <w:rsid w:val="00D70BCA"/>
    <w:rsid w:val="00DD0791"/>
    <w:rsid w:val="00E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10B2"/>
  <w15:docId w15:val="{530AB038-A266-4C03-865F-4CAD7827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91"/>
    <w:pPr>
      <w:ind w:left="720"/>
      <w:contextualSpacing/>
    </w:pPr>
  </w:style>
  <w:style w:type="paragraph" w:styleId="NoSpacing">
    <w:name w:val="No Spacing"/>
    <w:uiPriority w:val="1"/>
    <w:qFormat/>
    <w:rsid w:val="00C4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A91-E50C-4325-BCB5-C1A705D8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Jaffe</dc:creator>
  <cp:lastModifiedBy>Maureen Sundberg</cp:lastModifiedBy>
  <cp:revision>2</cp:revision>
  <cp:lastPrinted>2019-02-28T20:35:00Z</cp:lastPrinted>
  <dcterms:created xsi:type="dcterms:W3CDTF">2019-03-14T14:00:00Z</dcterms:created>
  <dcterms:modified xsi:type="dcterms:W3CDTF">2019-03-14T14:00:00Z</dcterms:modified>
</cp:coreProperties>
</file>