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DB359" w14:textId="62F102D7" w:rsidR="004E3D74" w:rsidRPr="00B42655" w:rsidRDefault="00B42655">
      <w:pPr>
        <w:rPr>
          <w:b/>
        </w:rPr>
      </w:pPr>
      <w:bookmarkStart w:id="0" w:name="_GoBack"/>
      <w:bookmarkEnd w:id="0"/>
      <w:r w:rsidRPr="00B42655">
        <w:rPr>
          <w:b/>
        </w:rPr>
        <w:t xml:space="preserve">References for </w:t>
      </w:r>
      <w:r w:rsidR="001306F1">
        <w:rPr>
          <w:b/>
        </w:rPr>
        <w:t xml:space="preserve">2019 </w:t>
      </w:r>
      <w:r w:rsidRPr="00B42655">
        <w:rPr>
          <w:b/>
        </w:rPr>
        <w:t>ELA talk:</w:t>
      </w:r>
    </w:p>
    <w:p w14:paraId="7BF64807" w14:textId="4F36F69A" w:rsidR="00B42655" w:rsidRPr="001306F1" w:rsidRDefault="00B42655">
      <w:pPr>
        <w:rPr>
          <w:b/>
        </w:rPr>
      </w:pPr>
      <w:r w:rsidRPr="001306F1">
        <w:rPr>
          <w:b/>
        </w:rPr>
        <w:t>S. N. Handel: Challenges of restoring urban native habitat</w:t>
      </w:r>
    </w:p>
    <w:p w14:paraId="0A9F3F80" w14:textId="1A53C4E7" w:rsidR="00B42655" w:rsidRDefault="00B42655"/>
    <w:p w14:paraId="20FA5BEF" w14:textId="77777777" w:rsidR="00D81888" w:rsidRPr="00D81888" w:rsidRDefault="00D81888" w:rsidP="00D81888">
      <w:r w:rsidRPr="00D81888">
        <w:t xml:space="preserve">Robinson, G.R., and S.N. Handel.  1993.  Forest restoration on a closed landfill: rapid addition of new species by bird dispersal.  </w:t>
      </w:r>
      <w:r w:rsidRPr="00D81888">
        <w:rPr>
          <w:u w:val="single"/>
        </w:rPr>
        <w:t>Conservation Biology</w:t>
      </w:r>
      <w:r w:rsidRPr="00D81888">
        <w:t xml:space="preserve"> 7:271-278.</w:t>
      </w:r>
    </w:p>
    <w:p w14:paraId="0A700D5C" w14:textId="77777777" w:rsidR="00D81888" w:rsidRDefault="00D81888" w:rsidP="00D81888">
      <w:r w:rsidRPr="00D81888">
        <w:t xml:space="preserve">Robinson, G.R., S.N. Handel, and J. </w:t>
      </w:r>
      <w:proofErr w:type="spellStart"/>
      <w:r w:rsidRPr="00D81888">
        <w:t>Mattei</w:t>
      </w:r>
      <w:proofErr w:type="spellEnd"/>
      <w:r w:rsidRPr="00D81888">
        <w:t xml:space="preserve">. 2002. Experimental techniques for evaluating the success of restoration projects.  </w:t>
      </w:r>
      <w:r w:rsidRPr="00D81888">
        <w:rPr>
          <w:u w:val="single"/>
        </w:rPr>
        <w:t>Korean Journal of Ecology</w:t>
      </w:r>
      <w:r w:rsidRPr="00D81888">
        <w:t xml:space="preserve"> 25(1):1-7.</w:t>
      </w:r>
    </w:p>
    <w:p w14:paraId="7DB9C238" w14:textId="0056510D" w:rsidR="00D81888" w:rsidRPr="00D81888" w:rsidRDefault="00D81888" w:rsidP="00D81888">
      <w:r w:rsidRPr="00D81888">
        <w:t xml:space="preserve">Handel, S.N. 2011. A seed op-ed. Ecological Restoration 29:320-321. </w:t>
      </w:r>
    </w:p>
    <w:p w14:paraId="38C6C78A" w14:textId="77777777" w:rsidR="00D81888" w:rsidRPr="00D81888" w:rsidRDefault="00D81888" w:rsidP="00D81888">
      <w:r w:rsidRPr="00D81888">
        <w:t xml:space="preserve">Karpati, A. S., S. N. Handel, J. Dighton, and T. R. Horton. 2011. </w:t>
      </w:r>
      <w:r w:rsidRPr="00D81888">
        <w:rPr>
          <w:i/>
        </w:rPr>
        <w:t>Quercus rubra</w:t>
      </w:r>
      <w:r w:rsidRPr="00D81888">
        <w:t>-associated ectomycorrhizal fungal communities of disturbed urban sites and mature forests.  Mycorrhiza 21:537-547.</w:t>
      </w:r>
    </w:p>
    <w:p w14:paraId="63CC3323" w14:textId="561134AC" w:rsidR="00D81888" w:rsidRPr="00D81888" w:rsidRDefault="00D81888" w:rsidP="00D81888">
      <w:bookmarkStart w:id="1" w:name="_Hlk513108037"/>
      <w:r w:rsidRPr="00D81888">
        <w:t xml:space="preserve">Handel, S. N. 2013. Ecological restoration foundations to designing habitats in urban areas.  Pages 169-186 in: Designing Wildlife Habitats.  J. Beardsley, ed., Garden </w:t>
      </w:r>
      <w:proofErr w:type="gramStart"/>
      <w:r w:rsidRPr="00D81888">
        <w:t>and  Landscape</w:t>
      </w:r>
      <w:proofErr w:type="gramEnd"/>
      <w:r w:rsidRPr="00D81888">
        <w:t xml:space="preserve"> Studies, Dumbarton Oaks Research Library, Harvard University Press, Cambridge. </w:t>
      </w:r>
    </w:p>
    <w:p w14:paraId="5A30D4AE" w14:textId="7730E8B6" w:rsidR="00D81888" w:rsidRPr="00D81888" w:rsidRDefault="00D81888" w:rsidP="00D81888">
      <w:bookmarkStart w:id="2" w:name="_Hlk513108195"/>
      <w:bookmarkEnd w:id="1"/>
      <w:r w:rsidRPr="00D81888">
        <w:t xml:space="preserve">Corbin, J.D., G.R. Robinson, L.F. </w:t>
      </w:r>
      <w:proofErr w:type="spellStart"/>
      <w:r w:rsidRPr="00D81888">
        <w:t>Hafkemeyer</w:t>
      </w:r>
      <w:proofErr w:type="spellEnd"/>
      <w:r w:rsidRPr="00D81888">
        <w:t>, and S.N. Handel. 2016. A long-term evaluation of applied nucleation as a strategy to facilitate forest recovery.   Ecological Applications 26:104-114.</w:t>
      </w:r>
    </w:p>
    <w:p w14:paraId="0CEEA193" w14:textId="7DCB3EE7" w:rsidR="00D81888" w:rsidRPr="00D81888" w:rsidRDefault="00D81888" w:rsidP="00D81888">
      <w:bookmarkStart w:id="3" w:name="_Hlk513108217"/>
      <w:bookmarkEnd w:id="2"/>
      <w:r w:rsidRPr="00D81888">
        <w:t>Handel, S.N. 2016. The seven habits of highly effective people who want to do ecological restoration.  Ecological Restoration 34(3):171-172.</w:t>
      </w:r>
    </w:p>
    <w:p w14:paraId="6F8C9ADA" w14:textId="77777777" w:rsidR="00D81888" w:rsidRPr="00D81888" w:rsidRDefault="00D81888" w:rsidP="00D81888">
      <w:r w:rsidRPr="00D81888">
        <w:t>Handel, S.N. 2018. The digital and the organic. Ecological Restoration 36(3):167-168.</w:t>
      </w:r>
    </w:p>
    <w:p w14:paraId="001D87E6" w14:textId="77777777" w:rsidR="00D81888" w:rsidRPr="00D81888" w:rsidRDefault="00D81888" w:rsidP="00D81888"/>
    <w:p w14:paraId="39B930D6" w14:textId="77777777" w:rsidR="00D81888" w:rsidRPr="00D81888" w:rsidRDefault="00D81888" w:rsidP="00D81888"/>
    <w:bookmarkEnd w:id="3"/>
    <w:p w14:paraId="1E5BFAA5" w14:textId="77777777" w:rsidR="00D81888" w:rsidRPr="00D81888" w:rsidRDefault="00D81888" w:rsidP="00D81888"/>
    <w:p w14:paraId="6425E840" w14:textId="77777777" w:rsidR="00D81888" w:rsidRPr="00D81888" w:rsidRDefault="00D81888" w:rsidP="00D81888"/>
    <w:p w14:paraId="3FA5B4F1" w14:textId="77777777" w:rsidR="00D81888" w:rsidRPr="00D81888" w:rsidRDefault="00D81888" w:rsidP="00D81888"/>
    <w:p w14:paraId="1AB59CA0" w14:textId="77777777" w:rsidR="00B42655" w:rsidRDefault="00B42655"/>
    <w:sectPr w:rsidR="00B42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6637C"/>
    <w:multiLevelType w:val="hybridMultilevel"/>
    <w:tmpl w:val="AE0CAAB2"/>
    <w:lvl w:ilvl="0" w:tplc="F79A812A">
      <w:start w:val="2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55"/>
    <w:rsid w:val="001306F1"/>
    <w:rsid w:val="00330FDA"/>
    <w:rsid w:val="00820159"/>
    <w:rsid w:val="009B4053"/>
    <w:rsid w:val="00A46074"/>
    <w:rsid w:val="00B42655"/>
    <w:rsid w:val="00C0654D"/>
    <w:rsid w:val="00D8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DC189"/>
  <w15:chartTrackingRefBased/>
  <w15:docId w15:val="{982AC2A9-36CA-4EB8-A936-179368FE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AC1E7-0095-4E0D-B6B3-7F7B101F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Handel</dc:creator>
  <cp:keywords/>
  <dc:description/>
  <cp:lastModifiedBy>Penny Lewis</cp:lastModifiedBy>
  <cp:revision>2</cp:revision>
  <dcterms:created xsi:type="dcterms:W3CDTF">2019-03-01T00:01:00Z</dcterms:created>
  <dcterms:modified xsi:type="dcterms:W3CDTF">2019-03-01T00:01:00Z</dcterms:modified>
</cp:coreProperties>
</file>